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79507507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100</w:t>
      </w:r>
      <w:r w:rsidRPr="00BD7AB7">
        <w:rPr>
          <w:b/>
          <w:noProof/>
          <w:sz w:val="24"/>
        </w:rPr>
        <w:tab/>
      </w:r>
      <w:r w:rsidR="0057298A" w:rsidRPr="0057298A">
        <w:rPr>
          <w:b/>
          <w:noProof/>
          <w:sz w:val="24"/>
        </w:rPr>
        <w:t>RP-23</w:t>
      </w:r>
      <w:r w:rsidR="00B63A5B">
        <w:rPr>
          <w:b/>
          <w:noProof/>
          <w:sz w:val="24"/>
        </w:rPr>
        <w:t>1445</w:t>
      </w:r>
    </w:p>
    <w:bookmarkEnd w:id="0"/>
    <w:p w14:paraId="10D3F08C" w14:textId="4AEDB1E2" w:rsidR="006A45BA" w:rsidRPr="009B0830" w:rsidRDefault="004B007D" w:rsidP="00BD7AB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7E1259">
        <w:rPr>
          <w:rFonts w:cs="Arial"/>
          <w:b/>
          <w:sz w:val="24"/>
          <w:szCs w:val="24"/>
        </w:rPr>
        <w:t>Taipei, June 12-14, 2023</w:t>
      </w:r>
      <w:r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 xml:space="preserve">revision of </w:t>
      </w:r>
      <w:r w:rsidRPr="004B007D">
        <w:rPr>
          <w:rFonts w:eastAsia="Batang" w:cs="Arial"/>
          <w:szCs w:val="18"/>
          <w:lang w:eastAsia="zh-CN"/>
        </w:rPr>
        <w:t>RP-2</w:t>
      </w:r>
      <w:r w:rsidR="00B63A5B">
        <w:rPr>
          <w:rFonts w:eastAsia="游明朝" w:cs="Arial" w:hint="eastAsia"/>
          <w:szCs w:val="18"/>
          <w:lang w:eastAsia="ja-JP"/>
        </w:rPr>
        <w:t>3</w:t>
      </w:r>
      <w:r w:rsidR="00B63A5B">
        <w:rPr>
          <w:rFonts w:eastAsia="游明朝" w:cs="Arial"/>
          <w:szCs w:val="18"/>
          <w:lang w:eastAsia="ja-JP"/>
        </w:rPr>
        <w:t>1188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06F0B53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4385">
        <w:rPr>
          <w:rFonts w:ascii="Arial" w:eastAsia="Batang" w:hAnsi="Arial"/>
          <w:b/>
          <w:lang w:val="en-US" w:eastAsia="zh-CN"/>
        </w:rPr>
        <w:t>Qualcomm Incorporated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2B6428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FFBF8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10CFD3FD" w14:textId="0C8B56F8" w:rsidR="004B007D" w:rsidRPr="00C850DA" w:rsidRDefault="004B007D" w:rsidP="0040240E">
      <w:pPr>
        <w:spacing w:after="0"/>
        <w:rPr>
          <w:rStyle w:val="Emphasis"/>
          <w:sz w:val="21"/>
          <w:lang w:eastAsia="zh-CN"/>
        </w:rPr>
      </w:pPr>
    </w:p>
    <w:p w14:paraId="59320985" w14:textId="577E5792" w:rsidR="004B007D" w:rsidRPr="00C850DA" w:rsidRDefault="004B007D" w:rsidP="004B007D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3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3"/>
      <w:r w:rsidR="00CB4F92">
        <w:rPr>
          <w:sz w:val="21"/>
          <w:szCs w:val="21"/>
          <w:lang w:val="en-US" w:eastAsia="zh-CN"/>
        </w:rPr>
        <w:t xml:space="preserve"> according to </w:t>
      </w:r>
      <w:r w:rsidR="00C75966" w:rsidRPr="00C75966">
        <w:rPr>
          <w:sz w:val="21"/>
          <w:szCs w:val="21"/>
          <w:lang w:val="en-US" w:eastAsia="zh-CN"/>
        </w:rPr>
        <w:t>R4-2309895</w:t>
      </w:r>
      <w:r w:rsidR="003837E8">
        <w:rPr>
          <w:sz w:val="21"/>
          <w:szCs w:val="21"/>
          <w:lang w:val="en-US" w:eastAsia="zh-CN"/>
        </w:rPr>
        <w:t xml:space="preserve"> [RAN4, RAN1, RAN2]</w:t>
      </w:r>
      <w:r>
        <w:rPr>
          <w:sz w:val="21"/>
          <w:szCs w:val="21"/>
          <w:lang w:val="en-US" w:eastAsia="zh-CN"/>
        </w:rPr>
        <w:t>:</w:t>
      </w:r>
    </w:p>
    <w:p w14:paraId="744E6101" w14:textId="46DAF2BA" w:rsidR="00D6649F" w:rsidRDefault="00D6649F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6FA41C4A" w14:textId="25241535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Introduce DCI based </w:t>
      </w:r>
      <w:r w:rsidR="00BA200E">
        <w:rPr>
          <w:sz w:val="21"/>
          <w:szCs w:val="21"/>
          <w:lang w:eastAsia="zh-CN"/>
        </w:rPr>
        <w:t xml:space="preserve">assistant </w:t>
      </w:r>
      <w:r>
        <w:rPr>
          <w:sz w:val="21"/>
          <w:szCs w:val="21"/>
          <w:lang w:eastAsia="zh-CN"/>
        </w:rPr>
        <w:t>signalling [RAN1]</w:t>
      </w:r>
    </w:p>
    <w:p w14:paraId="6BC64E23" w14:textId="73651EEA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Introduce RRC based </w:t>
      </w:r>
      <w:r w:rsidR="00BA200E">
        <w:rPr>
          <w:sz w:val="21"/>
          <w:szCs w:val="21"/>
          <w:lang w:eastAsia="zh-CN"/>
        </w:rPr>
        <w:t xml:space="preserve">assistant </w:t>
      </w:r>
      <w:r>
        <w:rPr>
          <w:sz w:val="21"/>
          <w:szCs w:val="21"/>
          <w:lang w:eastAsia="zh-CN"/>
        </w:rPr>
        <w:t>signalling and UE capability [RAN2]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proofErr w:type="spellStart"/>
      <w:r>
        <w:rPr>
          <w:rFonts w:hint="eastAsia"/>
          <w:lang w:eastAsia="zh-CN"/>
        </w:rPr>
        <w:t>Jingzhou</w:t>
      </w:r>
      <w:proofErr w:type="spellEnd"/>
      <w:r>
        <w:rPr>
          <w:rFonts w:hint="eastAsia"/>
          <w:lang w:eastAsia="zh-CN"/>
        </w:rPr>
        <w:t xml:space="preserve">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Hyperlink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Heading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F273" w14:textId="77777777" w:rsidR="008549C3" w:rsidRDefault="008549C3">
      <w:r>
        <w:separator/>
      </w:r>
    </w:p>
  </w:endnote>
  <w:endnote w:type="continuationSeparator" w:id="0">
    <w:p w14:paraId="26D3D173" w14:textId="77777777" w:rsidR="008549C3" w:rsidRDefault="0085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53E2" w14:textId="77777777" w:rsidR="008549C3" w:rsidRDefault="008549C3">
      <w:r>
        <w:separator/>
      </w:r>
    </w:p>
  </w:footnote>
  <w:footnote w:type="continuationSeparator" w:id="0">
    <w:p w14:paraId="48336FCF" w14:textId="77777777" w:rsidR="008549C3" w:rsidRDefault="0085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75245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9888236">
    <w:abstractNumId w:val="13"/>
  </w:num>
  <w:num w:numId="3" w16cid:durableId="41562559">
    <w:abstractNumId w:val="12"/>
  </w:num>
  <w:num w:numId="4" w16cid:durableId="1526869310">
    <w:abstractNumId w:val="7"/>
  </w:num>
  <w:num w:numId="5" w16cid:durableId="1480458425">
    <w:abstractNumId w:val="17"/>
  </w:num>
  <w:num w:numId="6" w16cid:durableId="1808887753">
    <w:abstractNumId w:val="15"/>
  </w:num>
  <w:num w:numId="7" w16cid:durableId="170880429">
    <w:abstractNumId w:val="4"/>
  </w:num>
  <w:num w:numId="8" w16cid:durableId="419377955">
    <w:abstractNumId w:val="18"/>
  </w:num>
  <w:num w:numId="9" w16cid:durableId="603727690">
    <w:abstractNumId w:val="6"/>
  </w:num>
  <w:num w:numId="10" w16cid:durableId="2056807929">
    <w:abstractNumId w:val="5"/>
  </w:num>
  <w:num w:numId="11" w16cid:durableId="1337460129">
    <w:abstractNumId w:val="10"/>
  </w:num>
  <w:num w:numId="12" w16cid:durableId="72974202">
    <w:abstractNumId w:val="3"/>
  </w:num>
  <w:num w:numId="13" w16cid:durableId="733046169">
    <w:abstractNumId w:val="1"/>
  </w:num>
  <w:num w:numId="14" w16cid:durableId="877279533">
    <w:abstractNumId w:val="11"/>
  </w:num>
  <w:num w:numId="15" w16cid:durableId="624502677">
    <w:abstractNumId w:val="16"/>
  </w:num>
  <w:num w:numId="16" w16cid:durableId="1051853885">
    <w:abstractNumId w:val="8"/>
  </w:num>
  <w:num w:numId="17" w16cid:durableId="1455057603">
    <w:abstractNumId w:val="9"/>
  </w:num>
  <w:num w:numId="18" w16cid:durableId="1072042282">
    <w:abstractNumId w:val="14"/>
  </w:num>
  <w:num w:numId="19" w16cid:durableId="1555392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88770C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">
    <w:name w:val="目录 5"/>
    <w:basedOn w:val="4"/>
    <w:semiHidden/>
    <w:rsid w:val="0088770C"/>
    <w:pPr>
      <w:ind w:left="1701" w:hanging="1701"/>
    </w:pPr>
  </w:style>
  <w:style w:type="paragraph" w:customStyle="1" w:styleId="4">
    <w:name w:val="目录 4"/>
    <w:basedOn w:val="3"/>
    <w:semiHidden/>
    <w:rsid w:val="0088770C"/>
    <w:pPr>
      <w:ind w:left="1418" w:hanging="1418"/>
    </w:pPr>
  </w:style>
  <w:style w:type="paragraph" w:customStyle="1" w:styleId="3">
    <w:name w:val="目录 3"/>
    <w:basedOn w:val="2"/>
    <w:semiHidden/>
    <w:rsid w:val="0088770C"/>
    <w:pPr>
      <w:ind w:left="1134" w:hanging="1134"/>
    </w:pPr>
  </w:style>
  <w:style w:type="paragraph" w:customStyle="1" w:styleId="2">
    <w:name w:val="目录 2"/>
    <w:basedOn w:val="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customStyle="1" w:styleId="9">
    <w:name w:val="目录 9"/>
    <w:basedOn w:val="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">
    <w:name w:val="目录 6"/>
    <w:basedOn w:val="5"/>
    <w:next w:val="Normal"/>
    <w:semiHidden/>
    <w:rsid w:val="0088770C"/>
    <w:pPr>
      <w:ind w:left="1985" w:hanging="1985"/>
    </w:pPr>
  </w:style>
  <w:style w:type="paragraph" w:customStyle="1" w:styleId="7">
    <w:name w:val="目录 7"/>
    <w:basedOn w:val="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Emphasis">
    <w:name w:val="Emphasis"/>
    <w:uiPriority w:val="20"/>
    <w:qFormat/>
    <w:rsid w:val="002774DA"/>
    <w:rPr>
      <w:i/>
      <w:iCs/>
    </w:rPr>
  </w:style>
  <w:style w:type="paragraph" w:styleId="NormalWeb">
    <w:name w:val="Normal (Web)"/>
    <w:basedOn w:val="Normal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Normal"/>
    <w:link w:val="a0"/>
    <w:uiPriority w:val="34"/>
    <w:qFormat/>
    <w:rsid w:val="00950434"/>
    <w:pPr>
      <w:spacing w:line="259" w:lineRule="auto"/>
      <w:ind w:firstLineChars="200" w:firstLine="420"/>
    </w:pPr>
    <w:rPr>
      <w:rFonts w:eastAsia="ＭＳ 明朝"/>
      <w:lang w:eastAsia="en-US"/>
    </w:rPr>
  </w:style>
  <w:style w:type="character" w:customStyle="1" w:styleId="a0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950434"/>
    <w:rPr>
      <w:rFonts w:eastAsia="ＭＳ 明朝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2000-02-29T03:31:00Z</cp:lastPrinted>
  <dcterms:created xsi:type="dcterms:W3CDTF">2023-06-14T03:15:00Z</dcterms:created>
  <dcterms:modified xsi:type="dcterms:W3CDTF">2023-06-14T03:15:00Z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